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97" w:rsidRPr="00030B97" w:rsidRDefault="00030B97" w:rsidP="00030B97">
      <w:pPr>
        <w:spacing w:before="100" w:beforeAutospacing="1" w:after="100" w:afterAutospacing="1"/>
        <w:jc w:val="center"/>
        <w:rPr>
          <w:rFonts w:cs="PMingLiU"/>
          <w:b/>
          <w:bCs/>
          <w:color w:val="0000FF"/>
          <w:sz w:val="24"/>
          <w:szCs w:val="24"/>
          <w:lang w:eastAsia="zh-TW"/>
        </w:rPr>
      </w:pPr>
      <w:r w:rsidRPr="00030B97">
        <w:rPr>
          <w:rFonts w:ascii="Tahoma" w:hAnsi="Tahoma" w:cs="Tahoma" w:hint="eastAsia"/>
          <w:b/>
          <w:color w:val="C00000"/>
          <w:sz w:val="24"/>
          <w:szCs w:val="24"/>
          <w:lang w:eastAsia="zh-TW"/>
        </w:rPr>
        <w:t>品味澳洲</w:t>
      </w:r>
      <w:r w:rsidRPr="00030B97">
        <w:rPr>
          <w:rFonts w:ascii="Tahoma" w:hAnsi="Tahoma" w:cs="Tahoma" w:hint="eastAsia"/>
          <w:b/>
          <w:sz w:val="24"/>
          <w:szCs w:val="24"/>
          <w:lang w:eastAsia="zh-TW"/>
        </w:rPr>
        <w:t xml:space="preserve"> </w:t>
      </w:r>
      <w:r w:rsidRPr="00030B97">
        <w:rPr>
          <w:rFonts w:ascii="Tahoma" w:hAnsi="Tahoma" w:cs="Tahoma" w:hint="eastAsia"/>
          <w:b/>
          <w:sz w:val="24"/>
          <w:szCs w:val="24"/>
          <w:lang w:eastAsia="zh-TW"/>
        </w:rPr>
        <w:t>精緻食品飲品展覽會開幕</w:t>
      </w:r>
      <w:r w:rsidRPr="00030B97">
        <w:rPr>
          <w:rFonts w:ascii="Tahoma" w:hAnsi="Tahoma" w:cs="Tahoma" w:hint="eastAsia"/>
          <w:b/>
          <w:sz w:val="24"/>
          <w:szCs w:val="24"/>
          <w:lang w:eastAsia="zh-TW"/>
        </w:rPr>
        <w:t xml:space="preserve">         </w:t>
      </w:r>
    </w:p>
    <w:p w:rsidR="00030B97" w:rsidRPr="00030B97" w:rsidRDefault="00030B97" w:rsidP="00030B97">
      <w:pPr>
        <w:spacing w:before="100" w:beforeAutospacing="1" w:after="100" w:afterAutospacing="1"/>
        <w:jc w:val="center"/>
        <w:rPr>
          <w:rFonts w:cs="PMingLiU"/>
          <w:b/>
          <w:bCs/>
          <w:color w:val="0000FF"/>
          <w:sz w:val="24"/>
          <w:szCs w:val="24"/>
          <w:lang w:eastAsia="zh-TW"/>
        </w:rPr>
      </w:pPr>
      <w:r w:rsidRPr="00030B97">
        <w:rPr>
          <w:rFonts w:cs="PMingLiU" w:hint="eastAsia"/>
          <w:b/>
          <w:bCs/>
          <w:color w:val="0000FF"/>
          <w:sz w:val="24"/>
          <w:szCs w:val="24"/>
          <w:lang w:eastAsia="zh-TW"/>
        </w:rPr>
        <w:t>澳洲駐台代表高戈銳與澳洲名廚</w:t>
      </w:r>
      <w:r w:rsidRPr="00030B97">
        <w:rPr>
          <w:rFonts w:cs="PMingLiU" w:hint="eastAsia"/>
          <w:b/>
          <w:bCs/>
          <w:color w:val="0000FF"/>
          <w:sz w:val="24"/>
          <w:szCs w:val="24"/>
          <w:lang w:eastAsia="zh-TW"/>
        </w:rPr>
        <w:t>Harley Gerlach</w:t>
      </w:r>
      <w:r w:rsidRPr="00030B97">
        <w:rPr>
          <w:rFonts w:cs="PMingLiU" w:hint="eastAsia"/>
          <w:b/>
          <w:bCs/>
          <w:color w:val="0000FF"/>
          <w:sz w:val="24"/>
          <w:szCs w:val="24"/>
          <w:lang w:eastAsia="zh-TW"/>
        </w:rPr>
        <w:t>現場尬廚藝</w:t>
      </w:r>
    </w:p>
    <w:p w:rsidR="00030B97" w:rsidRPr="00030B97" w:rsidRDefault="00030B97" w:rsidP="00030B97">
      <w:pPr>
        <w:pStyle w:val="NormalWeb"/>
        <w:spacing w:after="0" w:afterAutospacing="0" w:line="360" w:lineRule="auto"/>
        <w:jc w:val="center"/>
        <w:rPr>
          <w:rFonts w:ascii="Tahoma" w:eastAsia="DFKai-SB" w:hAnsi="Tahoma" w:cs="Tahoma"/>
          <w:sz w:val="30"/>
          <w:szCs w:val="30"/>
          <w:u w:val="single"/>
          <w:lang w:bidi="en-US"/>
        </w:rPr>
      </w:pPr>
      <w:r w:rsidRPr="00030B97">
        <w:rPr>
          <w:rFonts w:ascii="Tahoma" w:eastAsia="DFKai-SB" w:hAnsi="Tahoma" w:cs="Tahoma" w:hint="eastAsia"/>
          <w:sz w:val="30"/>
          <w:szCs w:val="30"/>
          <w:u w:val="single"/>
          <w:lang w:bidi="en-US"/>
        </w:rPr>
        <w:t>澳洲辦事處高戈銳代表致詞稿</w:t>
      </w:r>
    </w:p>
    <w:p w:rsidR="003F3662" w:rsidRPr="00030B97" w:rsidRDefault="00071080" w:rsidP="008C2E4D">
      <w:pPr>
        <w:pStyle w:val="NormalWeb"/>
        <w:spacing w:after="0" w:afterAutospacing="0" w:line="360" w:lineRule="auto"/>
        <w:rPr>
          <w:rFonts w:ascii="Tahoma" w:eastAsia="DFKai-SB" w:hAnsi="Tahoma" w:cs="Tahoma"/>
          <w:sz w:val="28"/>
          <w:szCs w:val="28"/>
          <w:lang w:bidi="en-US"/>
        </w:rPr>
      </w:pPr>
      <w:r w:rsidRPr="00030B97">
        <w:rPr>
          <w:rFonts w:ascii="Tahoma" w:eastAsia="DFKai-SB" w:hAnsi="Tahoma" w:cs="Tahoma"/>
          <w:sz w:val="28"/>
          <w:szCs w:val="28"/>
          <w:lang w:bidi="en-US"/>
        </w:rPr>
        <w:t>各位</w:t>
      </w:r>
      <w:r w:rsidR="003C08BE" w:rsidRPr="00030B97">
        <w:rPr>
          <w:rFonts w:ascii="Tahoma" w:eastAsia="DFKai-SB" w:hAnsi="Tahoma" w:cs="Tahoma"/>
          <w:sz w:val="28"/>
          <w:szCs w:val="28"/>
          <w:lang w:bidi="en-US"/>
        </w:rPr>
        <w:t>嘉賓</w:t>
      </w:r>
      <w:r w:rsidR="00775ED3" w:rsidRPr="00030B97">
        <w:rPr>
          <w:rFonts w:ascii="Tahoma" w:eastAsia="DFKai-SB" w:hAnsi="Tahoma" w:cs="Tahoma"/>
          <w:sz w:val="28"/>
          <w:szCs w:val="28"/>
          <w:lang w:bidi="en-US"/>
        </w:rPr>
        <w:t xml:space="preserve">, </w:t>
      </w:r>
      <w:r w:rsidR="00775ED3" w:rsidRPr="00030B97">
        <w:rPr>
          <w:rFonts w:ascii="Tahoma" w:eastAsia="DFKai-SB" w:hAnsi="Tahoma" w:cs="Tahoma"/>
          <w:sz w:val="28"/>
          <w:szCs w:val="28"/>
          <w:lang w:bidi="en-US"/>
        </w:rPr>
        <w:t>各位女士先生</w:t>
      </w:r>
      <w:r w:rsidR="00775ED3" w:rsidRPr="00030B97">
        <w:rPr>
          <w:rFonts w:ascii="Tahoma" w:eastAsia="DFKai-SB" w:hAnsi="Tahoma" w:cs="Tahoma"/>
          <w:sz w:val="28"/>
          <w:szCs w:val="28"/>
          <w:lang w:bidi="en-US"/>
        </w:rPr>
        <w:t xml:space="preserve">, </w:t>
      </w:r>
      <w:r w:rsidR="00775ED3" w:rsidRPr="00030B97">
        <w:rPr>
          <w:rFonts w:ascii="Tahoma" w:eastAsia="DFKai-SB" w:hAnsi="Tahoma" w:cs="Tahoma"/>
          <w:sz w:val="28"/>
          <w:szCs w:val="28"/>
          <w:lang w:bidi="en-US"/>
        </w:rPr>
        <w:t>媒體朋友</w:t>
      </w:r>
      <w:r w:rsidR="00775ED3" w:rsidRPr="00030B97">
        <w:rPr>
          <w:rFonts w:ascii="Tahoma" w:eastAsia="DFKai-SB" w:hAnsi="Tahoma" w:cs="Tahoma"/>
          <w:sz w:val="28"/>
          <w:szCs w:val="28"/>
          <w:lang w:bidi="en-US"/>
        </w:rPr>
        <w:t xml:space="preserve">, </w:t>
      </w:r>
      <w:r w:rsidR="003C08BE" w:rsidRPr="00030B97">
        <w:rPr>
          <w:rFonts w:ascii="Tahoma" w:eastAsia="DFKai-SB" w:hAnsi="Tahoma" w:cs="Tahoma"/>
          <w:sz w:val="28"/>
          <w:szCs w:val="28"/>
          <w:lang w:bidi="en-US"/>
        </w:rPr>
        <w:t>大家好</w:t>
      </w:r>
      <w:r w:rsidR="003C08BE" w:rsidRPr="00030B97">
        <w:rPr>
          <w:rFonts w:ascii="Tahoma" w:eastAsia="DFKai-SB" w:hAnsi="Tahoma" w:cs="Tahoma"/>
          <w:sz w:val="28"/>
          <w:szCs w:val="28"/>
          <w:lang w:bidi="en-US"/>
        </w:rPr>
        <w:t xml:space="preserve">, </w:t>
      </w:r>
    </w:p>
    <w:p w:rsidR="00B50DFE" w:rsidRPr="00030B97" w:rsidRDefault="00071080" w:rsidP="003C051B">
      <w:pPr>
        <w:pStyle w:val="NormalWeb"/>
        <w:spacing w:after="0" w:afterAutospacing="0" w:line="360" w:lineRule="auto"/>
        <w:rPr>
          <w:rFonts w:ascii="Tahoma" w:eastAsia="DFKai-SB" w:hAnsi="Tahoma" w:cs="Tahoma"/>
          <w:sz w:val="28"/>
          <w:szCs w:val="28"/>
        </w:rPr>
      </w:pPr>
      <w:r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台灣是澳洲非常</w:t>
      </w:r>
      <w:r w:rsidR="003C08BE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重要的貿易夥伴</w:t>
      </w:r>
      <w:r w:rsidR="003C08BE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 xml:space="preserve">, </w:t>
      </w:r>
      <w:r w:rsidR="00EF506C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在農產品及食品方面，</w:t>
      </w:r>
      <w:r w:rsidR="003C08BE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澳洲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是台灣</w:t>
      </w:r>
      <w:r w:rsidR="00EF506C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的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第</w:t>
      </w:r>
      <w:r w:rsidR="00EF506C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四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大供應國</w:t>
      </w:r>
      <w:r w:rsidR="00CE7F9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，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主要出口的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項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目</w:t>
      </w:r>
      <w:r w:rsidR="00CE7F9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有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牛</w:t>
      </w:r>
      <w:r w:rsidR="00EF506C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羊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肉</w:t>
      </w:r>
      <w:r w:rsidR="00CE7F9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、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穀物</w:t>
      </w:r>
      <w:r w:rsidR="00CE7F9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、</w:t>
      </w:r>
      <w:r w:rsidR="00A14289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葡萄酒及乳製品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等等</w:t>
      </w:r>
      <w:r w:rsidR="00A43A1D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,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 xml:space="preserve"> 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在超市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 xml:space="preserve">, </w:t>
      </w:r>
      <w:r w:rsidR="00F44A35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你也可以買到很多來自</w:t>
      </w:r>
      <w:r w:rsidR="00A43A1D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澳洲的美食</w:t>
      </w:r>
      <w:r w:rsidR="00084D03" w:rsidRPr="00030B97">
        <w:rPr>
          <w:rFonts w:ascii="Tahoma" w:eastAsia="DFKai-SB" w:hAnsi="Tahoma" w:cs="Tahoma"/>
          <w:color w:val="000000"/>
          <w:sz w:val="28"/>
          <w:szCs w:val="28"/>
          <w:lang w:val="en-US"/>
        </w:rPr>
        <w:t>。</w:t>
      </w:r>
      <w:r w:rsidR="003F3662" w:rsidRPr="00030B97">
        <w:rPr>
          <w:rFonts w:ascii="Tahoma" w:eastAsia="DFKai-SB" w:hAnsi="Tahoma" w:cs="Tahoma"/>
          <w:sz w:val="28"/>
          <w:szCs w:val="28"/>
        </w:rPr>
        <w:t>澳洲</w:t>
      </w:r>
      <w:r w:rsidR="00B50DFE" w:rsidRPr="00030B97">
        <w:rPr>
          <w:rFonts w:ascii="Tahoma" w:eastAsia="DFKai-SB" w:hAnsi="Tahoma" w:cs="Tahoma"/>
          <w:sz w:val="28"/>
          <w:szCs w:val="28"/>
        </w:rPr>
        <w:t>有</w:t>
      </w:r>
      <w:r w:rsidR="00A43A1D" w:rsidRPr="00030B97">
        <w:rPr>
          <w:rFonts w:ascii="Tahoma" w:eastAsia="DFKai-SB" w:hAnsi="Tahoma" w:cs="Tahoma"/>
          <w:sz w:val="28"/>
          <w:szCs w:val="28"/>
        </w:rPr>
        <w:t>純淨、沒有</w:t>
      </w:r>
      <w:r w:rsidR="00276BB2" w:rsidRPr="00030B97">
        <w:rPr>
          <w:rFonts w:ascii="Tahoma" w:eastAsia="DFKai-SB" w:hAnsi="Tahoma" w:cs="Tahoma"/>
          <w:sz w:val="28"/>
          <w:szCs w:val="28"/>
        </w:rPr>
        <w:t>汙染</w:t>
      </w:r>
      <w:r w:rsidR="003F3662" w:rsidRPr="00030B97">
        <w:rPr>
          <w:rFonts w:ascii="Tahoma" w:eastAsia="DFKai-SB" w:hAnsi="Tahoma" w:cs="Tahoma"/>
          <w:sz w:val="28"/>
          <w:szCs w:val="28"/>
        </w:rPr>
        <w:t>的</w:t>
      </w:r>
      <w:r w:rsidR="00A43A1D" w:rsidRPr="00030B97">
        <w:rPr>
          <w:rFonts w:ascii="Tahoma" w:eastAsia="DFKai-SB" w:hAnsi="Tahoma" w:cs="Tahoma"/>
          <w:sz w:val="28"/>
          <w:szCs w:val="28"/>
        </w:rPr>
        <w:t>天然</w:t>
      </w:r>
      <w:r w:rsidR="003F3662" w:rsidRPr="00030B97">
        <w:rPr>
          <w:rFonts w:ascii="Tahoma" w:eastAsia="DFKai-SB" w:hAnsi="Tahoma" w:cs="Tahoma"/>
          <w:sz w:val="28"/>
          <w:szCs w:val="28"/>
        </w:rPr>
        <w:t>環境</w:t>
      </w:r>
      <w:r w:rsidR="00276BB2" w:rsidRPr="00030B97">
        <w:rPr>
          <w:rFonts w:ascii="Tahoma" w:eastAsia="DFKai-SB" w:hAnsi="Tahoma" w:cs="Tahoma"/>
          <w:sz w:val="28"/>
          <w:szCs w:val="28"/>
        </w:rPr>
        <w:t>，再加上嚴格的</w:t>
      </w:r>
      <w:r w:rsidR="00CE7F95" w:rsidRPr="00030B97">
        <w:rPr>
          <w:rFonts w:ascii="Tahoma" w:eastAsia="DFKai-SB" w:hAnsi="Tahoma" w:cs="Tahoma"/>
          <w:sz w:val="28"/>
          <w:szCs w:val="28"/>
        </w:rPr>
        <w:t>衛生安全</w:t>
      </w:r>
      <w:r w:rsidR="00F44A35" w:rsidRPr="00030B97">
        <w:rPr>
          <w:rFonts w:ascii="Tahoma" w:eastAsia="DFKai-SB" w:hAnsi="Tahoma" w:cs="Tahoma"/>
          <w:sz w:val="28"/>
          <w:szCs w:val="28"/>
        </w:rPr>
        <w:t>標準</w:t>
      </w:r>
      <w:r w:rsidR="00A43A1D" w:rsidRPr="00030B97">
        <w:rPr>
          <w:rFonts w:ascii="Tahoma" w:eastAsia="DFKai-SB" w:hAnsi="Tahoma" w:cs="Tahoma"/>
          <w:sz w:val="28"/>
          <w:szCs w:val="28"/>
        </w:rPr>
        <w:t>及</w:t>
      </w:r>
      <w:r w:rsidR="00276BB2" w:rsidRPr="00030B97">
        <w:rPr>
          <w:rFonts w:ascii="Tahoma" w:eastAsia="DFKai-SB" w:hAnsi="Tahoma" w:cs="Tahoma"/>
          <w:sz w:val="28"/>
          <w:szCs w:val="28"/>
        </w:rPr>
        <w:t>檢疫條件</w:t>
      </w:r>
      <w:r w:rsidR="003F3662" w:rsidRPr="00030B97">
        <w:rPr>
          <w:rFonts w:ascii="Tahoma" w:eastAsia="DFKai-SB" w:hAnsi="Tahoma" w:cs="Tahoma"/>
          <w:sz w:val="28"/>
          <w:szCs w:val="28"/>
        </w:rPr>
        <w:t>，</w:t>
      </w:r>
      <w:r w:rsidR="00084D03" w:rsidRPr="00030B97">
        <w:rPr>
          <w:rFonts w:ascii="Tahoma" w:eastAsia="DFKai-SB" w:hAnsi="Tahoma" w:cs="Tahoma"/>
          <w:sz w:val="28"/>
          <w:szCs w:val="28"/>
        </w:rPr>
        <w:t>所以</w:t>
      </w:r>
      <w:r w:rsidR="00F44A35" w:rsidRPr="00030B97">
        <w:rPr>
          <w:rFonts w:ascii="Tahoma" w:eastAsia="DFKai-SB" w:hAnsi="Tahoma" w:cs="Tahoma"/>
          <w:sz w:val="28"/>
          <w:szCs w:val="28"/>
        </w:rPr>
        <w:t>出</w:t>
      </w:r>
      <w:r w:rsidR="003F3662" w:rsidRPr="00030B97">
        <w:rPr>
          <w:rFonts w:ascii="Tahoma" w:eastAsia="DFKai-SB" w:hAnsi="Tahoma" w:cs="Tahoma"/>
          <w:sz w:val="28"/>
          <w:szCs w:val="28"/>
        </w:rPr>
        <w:t>產</w:t>
      </w:r>
      <w:r w:rsidR="00F44A35" w:rsidRPr="00030B97">
        <w:rPr>
          <w:rFonts w:ascii="Tahoma" w:eastAsia="DFKai-SB" w:hAnsi="Tahoma" w:cs="Tahoma"/>
          <w:sz w:val="28"/>
          <w:szCs w:val="28"/>
        </w:rPr>
        <w:t>的</w:t>
      </w:r>
      <w:r w:rsidR="00084D03" w:rsidRPr="00030B97">
        <w:rPr>
          <w:rFonts w:ascii="Tahoma" w:eastAsia="DFKai-SB" w:hAnsi="Tahoma" w:cs="Tahoma"/>
          <w:sz w:val="28"/>
          <w:szCs w:val="28"/>
        </w:rPr>
        <w:t>食品</w:t>
      </w:r>
      <w:r w:rsidR="00F44A35" w:rsidRPr="00030B97">
        <w:rPr>
          <w:rFonts w:ascii="Tahoma" w:eastAsia="DFKai-SB" w:hAnsi="Tahoma" w:cs="Tahoma"/>
          <w:sz w:val="28"/>
          <w:szCs w:val="28"/>
        </w:rPr>
        <w:t>又</w:t>
      </w:r>
      <w:r w:rsidR="00084D03" w:rsidRPr="00030B97">
        <w:rPr>
          <w:rFonts w:ascii="Tahoma" w:eastAsia="DFKai-SB" w:hAnsi="Tahoma" w:cs="Tahoma"/>
          <w:sz w:val="28"/>
          <w:szCs w:val="28"/>
        </w:rPr>
        <w:t>安全</w:t>
      </w:r>
      <w:r w:rsidR="00F44A35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F44A35" w:rsidRPr="00030B97">
        <w:rPr>
          <w:rFonts w:ascii="Tahoma" w:eastAsia="DFKai-SB" w:hAnsi="Tahoma" w:cs="Tahoma"/>
          <w:sz w:val="28"/>
          <w:szCs w:val="28"/>
        </w:rPr>
        <w:t>又</w:t>
      </w:r>
      <w:r w:rsidR="00084D03" w:rsidRPr="00030B97">
        <w:rPr>
          <w:rFonts w:ascii="Tahoma" w:eastAsia="DFKai-SB" w:hAnsi="Tahoma" w:cs="Tahoma"/>
          <w:sz w:val="28"/>
          <w:szCs w:val="28"/>
        </w:rPr>
        <w:t>有保障</w:t>
      </w:r>
      <w:r w:rsidR="003F3662" w:rsidRPr="00030B97">
        <w:rPr>
          <w:rFonts w:ascii="Tahoma" w:eastAsia="DFKai-SB" w:hAnsi="Tahoma" w:cs="Tahoma"/>
          <w:sz w:val="28"/>
          <w:szCs w:val="28"/>
        </w:rPr>
        <w:t>。</w:t>
      </w:r>
    </w:p>
    <w:p w:rsidR="008D4A8B" w:rsidRPr="00030B97" w:rsidRDefault="00A61F0D" w:rsidP="00A61F0D">
      <w:pPr>
        <w:pStyle w:val="NormalWeb"/>
        <w:spacing w:after="0" w:afterAutospacing="0" w:line="360" w:lineRule="auto"/>
        <w:rPr>
          <w:rFonts w:ascii="Tahoma" w:eastAsia="DFKai-SB" w:hAnsi="Tahoma" w:cs="Tahoma"/>
          <w:sz w:val="28"/>
          <w:szCs w:val="28"/>
        </w:rPr>
      </w:pPr>
      <w:r w:rsidRPr="00030B97">
        <w:rPr>
          <w:rFonts w:ascii="Tahoma" w:eastAsia="DFKai-SB" w:hAnsi="Tahoma" w:cs="Tahoma"/>
          <w:sz w:val="28"/>
          <w:szCs w:val="28"/>
        </w:rPr>
        <w:t>澳洲與台灣的貿易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F44A35" w:rsidRPr="00030B97">
        <w:rPr>
          <w:rFonts w:ascii="Tahoma" w:eastAsia="DFKai-SB" w:hAnsi="Tahoma" w:cs="Tahoma"/>
          <w:sz w:val="28"/>
          <w:szCs w:val="28"/>
        </w:rPr>
        <w:t>是讓我們</w:t>
      </w:r>
      <w:r w:rsidRPr="00030B97">
        <w:rPr>
          <w:rFonts w:ascii="Tahoma" w:eastAsia="DFKai-SB" w:hAnsi="Tahoma" w:cs="Tahoma"/>
          <w:sz w:val="28"/>
          <w:szCs w:val="28"/>
        </w:rPr>
        <w:t>能在台灣的商店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餐廳和家家戶戶</w:t>
      </w:r>
      <w:r w:rsidR="00F44A35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發現純淨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綠色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高品質</w:t>
      </w:r>
      <w:r w:rsidR="00F44A35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和值得信賴</w:t>
      </w:r>
      <w:r w:rsidR="00F44A35" w:rsidRPr="00030B97">
        <w:rPr>
          <w:rFonts w:ascii="Tahoma" w:eastAsia="DFKai-SB" w:hAnsi="Tahoma" w:cs="Tahoma"/>
          <w:sz w:val="28"/>
          <w:szCs w:val="28"/>
        </w:rPr>
        <w:t>的</w:t>
      </w:r>
      <w:r w:rsidRPr="00030B97">
        <w:rPr>
          <w:rFonts w:ascii="Tahoma" w:eastAsia="DFKai-SB" w:hAnsi="Tahoma" w:cs="Tahoma"/>
          <w:sz w:val="28"/>
          <w:szCs w:val="28"/>
        </w:rPr>
        <w:t>澳洲食品和飲品的主要原因</w:t>
      </w:r>
      <w:r w:rsidRPr="00030B97">
        <w:rPr>
          <w:rFonts w:ascii="Tahoma" w:eastAsia="DFKai-SB" w:hAnsi="Tahoma" w:cs="Tahoma"/>
          <w:sz w:val="28"/>
          <w:szCs w:val="28"/>
        </w:rPr>
        <w:t>.</w:t>
      </w:r>
      <w:r w:rsidR="008D4A8B" w:rsidRPr="00030B97">
        <w:rPr>
          <w:rFonts w:ascii="Tahoma" w:eastAsia="DFKai-SB" w:hAnsi="Tahoma" w:cs="Tahoma"/>
          <w:sz w:val="28"/>
          <w:szCs w:val="28"/>
        </w:rPr>
        <w:t xml:space="preserve">  </w:t>
      </w:r>
      <w:r w:rsidRPr="00030B97">
        <w:rPr>
          <w:rFonts w:ascii="Tahoma" w:eastAsia="DFKai-SB" w:hAnsi="Tahoma" w:cs="Tahoma"/>
          <w:sz w:val="28"/>
          <w:szCs w:val="28"/>
        </w:rPr>
        <w:t>但很關鍵的是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bookmarkStart w:id="0" w:name="_GoBack"/>
      <w:bookmarkEnd w:id="0"/>
      <w:r w:rsidRPr="00030B97">
        <w:rPr>
          <w:rFonts w:ascii="Tahoma" w:eastAsia="DFKai-SB" w:hAnsi="Tahoma" w:cs="Tahoma"/>
          <w:sz w:val="28"/>
          <w:szCs w:val="28"/>
        </w:rPr>
        <w:t>如果不對貿易及競爭開放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就不能了解到貿易的好處</w:t>
      </w:r>
      <w:r w:rsidR="008D4A8B" w:rsidRPr="00030B97">
        <w:rPr>
          <w:rFonts w:ascii="Tahoma" w:eastAsia="DFKai-SB" w:hAnsi="Tahoma" w:cs="Tahoma"/>
          <w:sz w:val="28"/>
          <w:szCs w:val="28"/>
        </w:rPr>
        <w:t>.</w:t>
      </w:r>
    </w:p>
    <w:p w:rsidR="00A61F0D" w:rsidRPr="00030B97" w:rsidRDefault="00F44A35" w:rsidP="008D4A8B">
      <w:pPr>
        <w:pStyle w:val="NormalWeb"/>
        <w:spacing w:after="0" w:afterAutospacing="0" w:line="360" w:lineRule="auto"/>
        <w:rPr>
          <w:rFonts w:ascii="Tahoma" w:eastAsia="DFKai-SB" w:hAnsi="Tahoma" w:cs="Tahoma"/>
          <w:sz w:val="28"/>
          <w:szCs w:val="28"/>
        </w:rPr>
      </w:pPr>
      <w:r w:rsidRPr="00030B97">
        <w:rPr>
          <w:rFonts w:ascii="Tahoma" w:eastAsia="DFKai-SB" w:hAnsi="Tahoma" w:cs="Tahoma"/>
          <w:sz w:val="28"/>
          <w:szCs w:val="28"/>
        </w:rPr>
        <w:t>澳洲</w:t>
      </w:r>
      <w:r w:rsidR="00A61F0D" w:rsidRPr="00030B97">
        <w:rPr>
          <w:rFonts w:ascii="Tahoma" w:eastAsia="DFKai-SB" w:hAnsi="Tahoma" w:cs="Tahoma"/>
          <w:sz w:val="28"/>
          <w:szCs w:val="28"/>
        </w:rPr>
        <w:t>對貿易的開放</w:t>
      </w:r>
      <w:r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D45AC3" w:rsidRPr="00030B97">
        <w:rPr>
          <w:rFonts w:ascii="Tahoma" w:eastAsia="DFKai-SB" w:hAnsi="Tahoma" w:cs="Tahoma"/>
          <w:sz w:val="28"/>
          <w:szCs w:val="28"/>
        </w:rPr>
        <w:t>幫</w:t>
      </w:r>
      <w:r w:rsidR="00A61F0D" w:rsidRPr="00030B97">
        <w:rPr>
          <w:rFonts w:ascii="Tahoma" w:eastAsia="DFKai-SB" w:hAnsi="Tahoma" w:cs="Tahoma"/>
          <w:sz w:val="28"/>
          <w:szCs w:val="28"/>
        </w:rPr>
        <w:t>助農業部門提升了生產力和產品的品質</w:t>
      </w:r>
      <w:r w:rsidR="00A61F0D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A61F0D" w:rsidRPr="00030B97">
        <w:rPr>
          <w:rFonts w:ascii="Tahoma" w:eastAsia="DFKai-SB" w:hAnsi="Tahoma" w:cs="Tahoma"/>
          <w:sz w:val="28"/>
          <w:szCs w:val="28"/>
        </w:rPr>
        <w:t>也使農民及農村地區有更高的收入</w:t>
      </w:r>
      <w:r w:rsidR="00A61F0D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Pr="00030B97">
        <w:rPr>
          <w:rFonts w:ascii="Tahoma" w:eastAsia="DFKai-SB" w:hAnsi="Tahoma" w:cs="Tahoma"/>
          <w:sz w:val="28"/>
          <w:szCs w:val="28"/>
        </w:rPr>
        <w:t>目前</w:t>
      </w:r>
      <w:r w:rsidR="00A61F0D" w:rsidRPr="00030B97">
        <w:rPr>
          <w:rFonts w:ascii="Tahoma" w:eastAsia="DFKai-SB" w:hAnsi="Tahoma" w:cs="Tahoma"/>
          <w:sz w:val="28"/>
          <w:szCs w:val="28"/>
        </w:rPr>
        <w:t>澳洲</w:t>
      </w:r>
      <w:r w:rsidRPr="00030B97">
        <w:rPr>
          <w:rFonts w:ascii="Tahoma" w:eastAsia="DFKai-SB" w:hAnsi="Tahoma" w:cs="Tahoma"/>
          <w:sz w:val="28"/>
          <w:szCs w:val="28"/>
        </w:rPr>
        <w:t>每年</w:t>
      </w:r>
      <w:r w:rsidR="00A61F0D" w:rsidRPr="00030B97">
        <w:rPr>
          <w:rFonts w:ascii="Tahoma" w:eastAsia="DFKai-SB" w:hAnsi="Tahoma" w:cs="Tahoma"/>
          <w:sz w:val="28"/>
          <w:szCs w:val="28"/>
        </w:rPr>
        <w:t>有三分之二的農產品出口到海外</w:t>
      </w:r>
      <w:r w:rsidR="00A61F0D" w:rsidRPr="00030B97">
        <w:rPr>
          <w:rFonts w:ascii="Tahoma" w:eastAsia="DFKai-SB" w:hAnsi="Tahoma" w:cs="Tahoma"/>
          <w:sz w:val="28"/>
          <w:szCs w:val="28"/>
        </w:rPr>
        <w:t xml:space="preserve">. </w:t>
      </w:r>
      <w:r w:rsidR="00A61F0D" w:rsidRPr="00030B97">
        <w:rPr>
          <w:rFonts w:ascii="Tahoma" w:eastAsia="DFKai-SB" w:hAnsi="Tahoma" w:cs="Tahoma"/>
          <w:sz w:val="28"/>
          <w:szCs w:val="28"/>
        </w:rPr>
        <w:t>當台灣希望能提高農產品出口</w:t>
      </w:r>
      <w:r w:rsidR="00530EC7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530EC7" w:rsidRPr="00030B97">
        <w:rPr>
          <w:rFonts w:ascii="Tahoma" w:eastAsia="DFKai-SB" w:hAnsi="Tahoma" w:cs="Tahoma"/>
          <w:sz w:val="28"/>
          <w:szCs w:val="28"/>
        </w:rPr>
        <w:t>找到新市場</w:t>
      </w:r>
      <w:r w:rsidR="00530EC7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530EC7" w:rsidRPr="00030B97">
        <w:rPr>
          <w:rFonts w:ascii="Tahoma" w:eastAsia="DFKai-SB" w:hAnsi="Tahoma" w:cs="Tahoma"/>
          <w:sz w:val="28"/>
          <w:szCs w:val="28"/>
        </w:rPr>
        <w:t>並增加農村收入</w:t>
      </w:r>
      <w:r w:rsidRPr="00030B97">
        <w:rPr>
          <w:rFonts w:ascii="Tahoma" w:eastAsia="DFKai-SB" w:hAnsi="Tahoma" w:cs="Tahoma"/>
          <w:sz w:val="28"/>
          <w:szCs w:val="28"/>
        </w:rPr>
        <w:t>的時候</w:t>
      </w:r>
      <w:r w:rsidR="00530EC7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530EC7" w:rsidRPr="00030B97">
        <w:rPr>
          <w:rFonts w:ascii="Tahoma" w:eastAsia="DFKai-SB" w:hAnsi="Tahoma" w:cs="Tahoma"/>
          <w:sz w:val="28"/>
          <w:szCs w:val="28"/>
        </w:rPr>
        <w:t>持續</w:t>
      </w:r>
      <w:r w:rsidR="00530EC7" w:rsidRPr="00030B97">
        <w:rPr>
          <w:rFonts w:ascii="Tahoma" w:eastAsia="DFKai-SB" w:hAnsi="Tahoma" w:cs="Tahoma"/>
          <w:sz w:val="28"/>
          <w:szCs w:val="28"/>
          <w:u w:val="single"/>
        </w:rPr>
        <w:t>農業貿易自由化</w:t>
      </w:r>
      <w:r w:rsidRPr="00030B97">
        <w:rPr>
          <w:rFonts w:ascii="Tahoma" w:eastAsia="DFKai-SB" w:hAnsi="Tahoma" w:cs="Tahoma"/>
          <w:sz w:val="28"/>
          <w:szCs w:val="28"/>
        </w:rPr>
        <w:t>的</w:t>
      </w:r>
      <w:r w:rsidR="00530EC7" w:rsidRPr="00030B97">
        <w:rPr>
          <w:rFonts w:ascii="Tahoma" w:eastAsia="DFKai-SB" w:hAnsi="Tahoma" w:cs="Tahoma"/>
          <w:sz w:val="28"/>
          <w:szCs w:val="28"/>
        </w:rPr>
        <w:t>過程</w:t>
      </w:r>
      <w:r w:rsidR="00530EC7" w:rsidRPr="00030B97">
        <w:rPr>
          <w:rFonts w:ascii="Tahoma" w:eastAsia="DFKai-SB" w:hAnsi="Tahoma" w:cs="Tahoma"/>
          <w:sz w:val="28"/>
          <w:szCs w:val="28"/>
        </w:rPr>
        <w:t xml:space="preserve">, </w:t>
      </w:r>
      <w:r w:rsidR="00530EC7" w:rsidRPr="00030B97">
        <w:rPr>
          <w:rFonts w:ascii="Tahoma" w:eastAsia="DFKai-SB" w:hAnsi="Tahoma" w:cs="Tahoma"/>
          <w:sz w:val="28"/>
          <w:szCs w:val="28"/>
        </w:rPr>
        <w:t>將</w:t>
      </w:r>
      <w:r w:rsidRPr="00030B97">
        <w:rPr>
          <w:rFonts w:ascii="Tahoma" w:eastAsia="DFKai-SB" w:hAnsi="Tahoma" w:cs="Tahoma"/>
          <w:sz w:val="28"/>
          <w:szCs w:val="28"/>
        </w:rPr>
        <w:t>使</w:t>
      </w:r>
      <w:r w:rsidR="00530EC7" w:rsidRPr="00030B97">
        <w:rPr>
          <w:rFonts w:ascii="Tahoma" w:eastAsia="DFKai-SB" w:hAnsi="Tahoma" w:cs="Tahoma"/>
          <w:sz w:val="28"/>
          <w:szCs w:val="28"/>
        </w:rPr>
        <w:t>台灣</w:t>
      </w:r>
      <w:r w:rsidRPr="00030B97">
        <w:rPr>
          <w:rFonts w:ascii="Tahoma" w:eastAsia="DFKai-SB" w:hAnsi="Tahoma" w:cs="Tahoma"/>
          <w:sz w:val="28"/>
          <w:szCs w:val="28"/>
        </w:rPr>
        <w:t>的</w:t>
      </w:r>
      <w:r w:rsidR="00530EC7" w:rsidRPr="00030B97">
        <w:rPr>
          <w:rFonts w:ascii="Tahoma" w:eastAsia="DFKai-SB" w:hAnsi="Tahoma" w:cs="Tahoma"/>
          <w:sz w:val="28"/>
          <w:szCs w:val="28"/>
        </w:rPr>
        <w:t>農民和消費者</w:t>
      </w:r>
      <w:r w:rsidRPr="00030B97">
        <w:rPr>
          <w:rFonts w:ascii="Tahoma" w:eastAsia="DFKai-SB" w:hAnsi="Tahoma" w:cs="Tahoma"/>
          <w:sz w:val="28"/>
          <w:szCs w:val="28"/>
        </w:rPr>
        <w:t>獲得更多</w:t>
      </w:r>
      <w:r w:rsidR="00530EC7" w:rsidRPr="00030B97">
        <w:rPr>
          <w:rFonts w:ascii="Tahoma" w:eastAsia="DFKai-SB" w:hAnsi="Tahoma" w:cs="Tahoma"/>
          <w:sz w:val="28"/>
          <w:szCs w:val="28"/>
        </w:rPr>
        <w:t>的</w:t>
      </w:r>
      <w:r w:rsidRPr="00030B97">
        <w:rPr>
          <w:rFonts w:ascii="Tahoma" w:eastAsia="DFKai-SB" w:hAnsi="Tahoma" w:cs="Tahoma"/>
          <w:sz w:val="28"/>
          <w:szCs w:val="28"/>
        </w:rPr>
        <w:t>好處</w:t>
      </w:r>
      <w:r w:rsidR="00530EC7" w:rsidRPr="00030B97">
        <w:rPr>
          <w:rFonts w:ascii="Tahoma" w:eastAsia="DFKai-SB" w:hAnsi="Tahoma" w:cs="Tahoma"/>
          <w:sz w:val="28"/>
          <w:szCs w:val="28"/>
        </w:rPr>
        <w:t xml:space="preserve">.  </w:t>
      </w:r>
    </w:p>
    <w:p w:rsidR="00F44A35" w:rsidRPr="00030B97" w:rsidRDefault="00F44A35" w:rsidP="008C2E4D">
      <w:pPr>
        <w:spacing w:after="160" w:line="360" w:lineRule="auto"/>
        <w:rPr>
          <w:rFonts w:ascii="Tahoma" w:eastAsia="DFKai-SB" w:hAnsi="Tahoma" w:cs="Tahoma"/>
          <w:sz w:val="28"/>
          <w:szCs w:val="28"/>
          <w:lang w:eastAsia="zh-TW"/>
        </w:rPr>
      </w:pPr>
    </w:p>
    <w:p w:rsidR="00FD4F0E" w:rsidRPr="00030B97" w:rsidRDefault="00131D18" w:rsidP="008C2E4D">
      <w:pPr>
        <w:spacing w:after="160" w:line="360" w:lineRule="auto"/>
        <w:rPr>
          <w:rFonts w:ascii="Tahoma" w:eastAsia="DFKai-SB" w:hAnsi="Tahoma" w:cs="Tahoma"/>
          <w:sz w:val="28"/>
          <w:szCs w:val="28"/>
          <w:lang w:eastAsia="zh-TW"/>
        </w:rPr>
      </w:pPr>
      <w:r w:rsidRPr="00030B97">
        <w:rPr>
          <w:rFonts w:ascii="Tahoma" w:eastAsia="DFKai-SB" w:hAnsi="Tahoma" w:cs="Tahoma"/>
          <w:sz w:val="28"/>
          <w:szCs w:val="28"/>
          <w:lang w:eastAsia="zh-TW"/>
        </w:rPr>
        <w:t>澳洲辦事處特別舉辦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”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品味澳洲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 xml:space="preserve">” </w:t>
      </w:r>
      <w:r w:rsidR="00897A21" w:rsidRPr="00030B97">
        <w:rPr>
          <w:rFonts w:ascii="Tahoma" w:eastAsia="DFKai-SB" w:hAnsi="Tahoma" w:cs="Tahoma"/>
          <w:sz w:val="28"/>
          <w:szCs w:val="28"/>
          <w:lang w:eastAsia="zh-TW"/>
        </w:rPr>
        <w:t>推廣活動</w:t>
      </w:r>
      <w:r w:rsidRPr="00030B97">
        <w:rPr>
          <w:rFonts w:ascii="Tahoma" w:eastAsia="DFKai-SB" w:hAnsi="Tahoma" w:cs="Tahoma"/>
          <w:sz w:val="28"/>
          <w:szCs w:val="28"/>
          <w:lang w:eastAsia="zh-TW"/>
        </w:rPr>
        <w:t>，希望將更多好的產品介紹給大家</w:t>
      </w:r>
      <w:r w:rsidR="00B50DFE" w:rsidRPr="00030B97">
        <w:rPr>
          <w:rFonts w:ascii="Tahoma" w:eastAsia="DFKai-SB" w:hAnsi="Tahoma" w:cs="Tahoma"/>
          <w:sz w:val="28"/>
          <w:szCs w:val="28"/>
          <w:lang w:eastAsia="zh-TW"/>
        </w:rPr>
        <w:t>。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現場你可以見</w:t>
      </w:r>
      <w:r w:rsidRPr="00030B97">
        <w:rPr>
          <w:rFonts w:ascii="Tahoma" w:eastAsia="DFKai-SB" w:hAnsi="Tahoma" w:cs="Tahoma"/>
          <w:sz w:val="28"/>
          <w:szCs w:val="28"/>
          <w:lang w:eastAsia="zh-TW"/>
        </w:rPr>
        <w:t>到</w:t>
      </w:r>
      <w:r w:rsidR="00F90EC0" w:rsidRPr="00030B97">
        <w:rPr>
          <w:rFonts w:ascii="Tahoma" w:eastAsia="DFKai-SB" w:hAnsi="Tahoma" w:cs="Tahoma"/>
          <w:sz w:val="28"/>
          <w:szCs w:val="28"/>
          <w:lang w:eastAsia="zh-TW"/>
        </w:rPr>
        <w:t>來自</w:t>
      </w:r>
      <w:r w:rsidR="00A43A1D" w:rsidRPr="00030B97">
        <w:rPr>
          <w:rFonts w:ascii="Tahoma" w:eastAsia="DFKai-SB" w:hAnsi="Tahoma" w:cs="Tahoma"/>
          <w:sz w:val="28"/>
          <w:szCs w:val="28"/>
          <w:lang w:eastAsia="zh-TW"/>
        </w:rPr>
        <w:t>澳洲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海鮮、牛肉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 xml:space="preserve"> 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、</w:t>
      </w:r>
      <w:r w:rsidRPr="00030B97">
        <w:rPr>
          <w:rFonts w:ascii="Tahoma" w:eastAsia="DFKai-SB" w:hAnsi="Tahoma" w:cs="Tahoma"/>
          <w:sz w:val="28"/>
          <w:szCs w:val="28"/>
          <w:lang w:eastAsia="zh-TW"/>
        </w:rPr>
        <w:t>油</w:t>
      </w:r>
      <w:r w:rsidR="00DB0CE5" w:rsidRPr="00030B97">
        <w:rPr>
          <w:rFonts w:ascii="Tahoma" w:eastAsia="DFKai-SB" w:hAnsi="Tahoma" w:cs="Tahoma"/>
          <w:sz w:val="28"/>
          <w:szCs w:val="28"/>
          <w:lang w:eastAsia="zh-TW"/>
        </w:rPr>
        <w:t>品</w:t>
      </w:r>
      <w:r w:rsidRPr="00030B97">
        <w:rPr>
          <w:rFonts w:ascii="Tahoma" w:eastAsia="DFKai-SB" w:hAnsi="Tahoma" w:cs="Tahoma"/>
          <w:sz w:val="28"/>
          <w:szCs w:val="28"/>
          <w:lang w:eastAsia="zh-TW"/>
        </w:rPr>
        <w:t>、飲料、乳製品、嬰幼兒食品、保健食品</w:t>
      </w:r>
      <w:r w:rsidR="00F90EC0" w:rsidRPr="00030B97">
        <w:rPr>
          <w:rFonts w:ascii="Tahoma" w:eastAsia="DFKai-SB" w:hAnsi="Tahoma" w:cs="Tahoma"/>
          <w:sz w:val="28"/>
          <w:szCs w:val="28"/>
          <w:lang w:eastAsia="zh-TW"/>
        </w:rPr>
        <w:t>的廠商</w:t>
      </w:r>
      <w:r w:rsidRPr="00030B97">
        <w:rPr>
          <w:rFonts w:ascii="Tahoma" w:eastAsia="DFKai-SB" w:hAnsi="Tahoma" w:cs="Tahoma"/>
          <w:sz w:val="28"/>
          <w:szCs w:val="28"/>
          <w:lang w:eastAsia="zh-TW"/>
        </w:rPr>
        <w:t>，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充份</w:t>
      </w:r>
      <w:r w:rsidR="00A43A1D" w:rsidRPr="00030B97">
        <w:rPr>
          <w:rFonts w:ascii="Tahoma" w:eastAsia="DFKai-SB" w:hAnsi="Tahoma" w:cs="Tahoma"/>
          <w:sz w:val="28"/>
          <w:szCs w:val="28"/>
          <w:lang w:eastAsia="zh-TW"/>
        </w:rPr>
        <w:t>展現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澳洲</w:t>
      </w:r>
      <w:r w:rsidR="00F90EC0" w:rsidRPr="00030B97">
        <w:rPr>
          <w:rFonts w:ascii="Tahoma" w:eastAsia="DFKai-SB" w:hAnsi="Tahoma" w:cs="Tahoma"/>
          <w:sz w:val="28"/>
          <w:szCs w:val="28"/>
          <w:lang w:eastAsia="zh-TW"/>
        </w:rPr>
        <w:t>食品</w:t>
      </w:r>
      <w:r w:rsidR="00A43A1D" w:rsidRPr="00030B97">
        <w:rPr>
          <w:rFonts w:ascii="Tahoma" w:eastAsia="DFKai-SB" w:hAnsi="Tahoma" w:cs="Tahoma"/>
          <w:sz w:val="28"/>
          <w:szCs w:val="28"/>
          <w:lang w:eastAsia="zh-TW"/>
        </w:rPr>
        <w:t>的</w:t>
      </w:r>
      <w:r w:rsidR="00F90EC0" w:rsidRPr="00030B97">
        <w:rPr>
          <w:rFonts w:ascii="Tahoma" w:eastAsia="DFKai-SB" w:hAnsi="Tahoma" w:cs="Tahoma"/>
          <w:sz w:val="28"/>
          <w:szCs w:val="28"/>
          <w:lang w:eastAsia="zh-TW"/>
        </w:rPr>
        <w:t>多元</w:t>
      </w:r>
      <w:r w:rsidR="00A43A1D" w:rsidRPr="00030B97">
        <w:rPr>
          <w:rFonts w:ascii="Tahoma" w:eastAsia="DFKai-SB" w:hAnsi="Tahoma" w:cs="Tahoma"/>
          <w:sz w:val="28"/>
          <w:szCs w:val="28"/>
          <w:lang w:eastAsia="zh-TW"/>
        </w:rPr>
        <w:t>化</w:t>
      </w:r>
      <w:r w:rsidR="00F90EC0" w:rsidRPr="00030B97">
        <w:rPr>
          <w:rFonts w:ascii="Tahoma" w:eastAsia="DFKai-SB" w:hAnsi="Tahoma" w:cs="Tahoma"/>
          <w:sz w:val="28"/>
          <w:szCs w:val="28"/>
          <w:lang w:eastAsia="zh-TW"/>
        </w:rPr>
        <w:t>。</w:t>
      </w:r>
    </w:p>
    <w:p w:rsidR="00A445E3" w:rsidRPr="00030B97" w:rsidRDefault="00A43A1D" w:rsidP="00F90EC0">
      <w:pPr>
        <w:spacing w:after="160" w:line="360" w:lineRule="auto"/>
        <w:rPr>
          <w:rFonts w:ascii="Tahoma" w:eastAsia="DFKai-SB" w:hAnsi="Tahoma" w:cs="Tahoma"/>
          <w:sz w:val="28"/>
          <w:szCs w:val="28"/>
          <w:lang w:eastAsia="zh-TW"/>
        </w:rPr>
      </w:pPr>
      <w:r w:rsidRPr="00030B97">
        <w:rPr>
          <w:rFonts w:ascii="Tahoma" w:eastAsia="DFKai-SB" w:hAnsi="Tahoma" w:cs="Tahoma"/>
          <w:sz w:val="28"/>
          <w:szCs w:val="28"/>
          <w:lang w:eastAsia="zh-TW"/>
        </w:rPr>
        <w:t>今天第一個重頭戲就是我</w:t>
      </w:r>
      <w:r w:rsidR="005B007A" w:rsidRPr="00030B97">
        <w:rPr>
          <w:rFonts w:ascii="Tahoma" w:eastAsia="DFKai-SB" w:hAnsi="Tahoma" w:cs="Tahoma"/>
          <w:sz w:val="28"/>
          <w:szCs w:val="28"/>
          <w:lang w:eastAsia="zh-TW"/>
        </w:rPr>
        <w:t>將協助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澳洲名廚</w:t>
      </w:r>
      <w:r w:rsidR="005B007A" w:rsidRPr="00030B97">
        <w:rPr>
          <w:rFonts w:ascii="Tahoma" w:eastAsia="DFKai-SB" w:hAnsi="Tahoma" w:cs="Tahoma"/>
          <w:sz w:val="28"/>
          <w:szCs w:val="28"/>
          <w:lang w:eastAsia="zh-TW"/>
        </w:rPr>
        <w:t>Harley</w:t>
      </w:r>
      <w:r w:rsidR="006F3079" w:rsidRPr="00030B97">
        <w:rPr>
          <w:rFonts w:ascii="Tahoma" w:eastAsia="DFKai-SB" w:hAnsi="Tahoma" w:cs="Tahoma"/>
          <w:sz w:val="28"/>
          <w:szCs w:val="28"/>
          <w:lang w:eastAsia="zh-TW"/>
        </w:rPr>
        <w:t xml:space="preserve"> Gerlach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為你</w:t>
      </w:r>
      <w:r w:rsidR="006F3079" w:rsidRPr="00030B97">
        <w:rPr>
          <w:rFonts w:ascii="Tahoma" w:eastAsia="DFKai-SB" w:hAnsi="Tahoma" w:cs="Tahoma"/>
          <w:sz w:val="28"/>
          <w:szCs w:val="28"/>
          <w:lang w:eastAsia="zh-TW"/>
        </w:rPr>
        <w:t>料理</w:t>
      </w:r>
      <w:r w:rsidR="00D45AC3" w:rsidRPr="00030B97">
        <w:rPr>
          <w:rFonts w:ascii="Tahoma" w:eastAsia="DFKai-SB" w:hAnsi="Tahoma" w:cs="Tahoma"/>
          <w:sz w:val="28"/>
          <w:szCs w:val="28"/>
          <w:lang w:eastAsia="zh-TW"/>
        </w:rPr>
        <w:t>澳洲美食</w:t>
      </w:r>
      <w:r w:rsidR="006F3079" w:rsidRPr="00030B97">
        <w:rPr>
          <w:rFonts w:ascii="Tahoma" w:eastAsia="DFKai-SB" w:hAnsi="Tahoma" w:cs="Tahoma"/>
          <w:sz w:val="28"/>
          <w:szCs w:val="28"/>
          <w:lang w:eastAsia="zh-TW"/>
        </w:rPr>
        <w:t>，請</w:t>
      </w:r>
      <w:r w:rsidR="00F90EC0" w:rsidRPr="00030B97">
        <w:rPr>
          <w:rFonts w:ascii="Tahoma" w:eastAsia="DFKai-SB" w:hAnsi="Tahoma" w:cs="Tahoma"/>
          <w:sz w:val="28"/>
          <w:szCs w:val="28"/>
          <w:lang w:eastAsia="zh-TW"/>
        </w:rPr>
        <w:t>拭目以待。</w:t>
      </w:r>
    </w:p>
    <w:p w:rsidR="00775ED3" w:rsidRPr="00030B97" w:rsidRDefault="00775ED3" w:rsidP="00F90EC0">
      <w:pPr>
        <w:spacing w:after="160" w:line="360" w:lineRule="auto"/>
        <w:rPr>
          <w:rFonts w:ascii="Tahoma" w:hAnsi="Tahoma" w:cs="Tahoma"/>
          <w:sz w:val="28"/>
          <w:szCs w:val="28"/>
          <w:lang w:eastAsia="zh-TW"/>
        </w:rPr>
      </w:pPr>
    </w:p>
    <w:p w:rsidR="00775ED3" w:rsidRPr="00030B97" w:rsidRDefault="00775ED3" w:rsidP="00F90EC0">
      <w:pPr>
        <w:spacing w:after="160" w:line="360" w:lineRule="auto"/>
        <w:rPr>
          <w:rFonts w:ascii="Tahoma" w:eastAsiaTheme="majorEastAsia" w:hAnsi="Tahoma" w:cs="Tahoma"/>
          <w:sz w:val="28"/>
          <w:szCs w:val="28"/>
          <w:lang w:eastAsia="zh-TW"/>
        </w:rPr>
      </w:pPr>
    </w:p>
    <w:sectPr w:rsidR="00775ED3" w:rsidRPr="00030B97" w:rsidSect="0004066F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D3" w:rsidRDefault="00775ED3" w:rsidP="00775ED3">
      <w:pPr>
        <w:spacing w:after="0" w:line="240" w:lineRule="auto"/>
      </w:pPr>
      <w:r>
        <w:separator/>
      </w:r>
    </w:p>
  </w:endnote>
  <w:endnote w:type="continuationSeparator" w:id="0">
    <w:p w:rsidR="00775ED3" w:rsidRDefault="00775ED3" w:rsidP="0077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D3" w:rsidRDefault="00775ED3" w:rsidP="00775ED3">
      <w:pPr>
        <w:spacing w:after="0" w:line="240" w:lineRule="auto"/>
      </w:pPr>
      <w:r>
        <w:separator/>
      </w:r>
    </w:p>
  </w:footnote>
  <w:footnote w:type="continuationSeparator" w:id="0">
    <w:p w:rsidR="00775ED3" w:rsidRDefault="00775ED3" w:rsidP="0077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E11"/>
    <w:multiLevelType w:val="hybridMultilevel"/>
    <w:tmpl w:val="879C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71AC"/>
    <w:multiLevelType w:val="hybridMultilevel"/>
    <w:tmpl w:val="C1F6A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4750E"/>
    <w:multiLevelType w:val="hybridMultilevel"/>
    <w:tmpl w:val="F7D41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315A"/>
    <w:multiLevelType w:val="hybridMultilevel"/>
    <w:tmpl w:val="F5E05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30"/>
    <w:rsid w:val="00002C33"/>
    <w:rsid w:val="00026530"/>
    <w:rsid w:val="00030B97"/>
    <w:rsid w:val="0004066F"/>
    <w:rsid w:val="000651D1"/>
    <w:rsid w:val="00071080"/>
    <w:rsid w:val="00073230"/>
    <w:rsid w:val="00074B38"/>
    <w:rsid w:val="00084D03"/>
    <w:rsid w:val="000A4338"/>
    <w:rsid w:val="000C519D"/>
    <w:rsid w:val="000D5478"/>
    <w:rsid w:val="00103BEE"/>
    <w:rsid w:val="00114D06"/>
    <w:rsid w:val="00131D18"/>
    <w:rsid w:val="00132724"/>
    <w:rsid w:val="00154D47"/>
    <w:rsid w:val="001A557F"/>
    <w:rsid w:val="00202D2E"/>
    <w:rsid w:val="00276BB2"/>
    <w:rsid w:val="002A6DD1"/>
    <w:rsid w:val="002B18AA"/>
    <w:rsid w:val="002B6D4B"/>
    <w:rsid w:val="002D1372"/>
    <w:rsid w:val="0031721A"/>
    <w:rsid w:val="003279BA"/>
    <w:rsid w:val="00376294"/>
    <w:rsid w:val="00383570"/>
    <w:rsid w:val="003A2067"/>
    <w:rsid w:val="003C051B"/>
    <w:rsid w:val="003C08BE"/>
    <w:rsid w:val="003C220A"/>
    <w:rsid w:val="003E2CBB"/>
    <w:rsid w:val="003E77AB"/>
    <w:rsid w:val="003F3662"/>
    <w:rsid w:val="00465451"/>
    <w:rsid w:val="004F4147"/>
    <w:rsid w:val="0050685F"/>
    <w:rsid w:val="00530EC7"/>
    <w:rsid w:val="0056641C"/>
    <w:rsid w:val="00583E12"/>
    <w:rsid w:val="005B007A"/>
    <w:rsid w:val="005B58B2"/>
    <w:rsid w:val="005C31FE"/>
    <w:rsid w:val="005E2A09"/>
    <w:rsid w:val="005E3D3E"/>
    <w:rsid w:val="00640D22"/>
    <w:rsid w:val="00664EDC"/>
    <w:rsid w:val="006858AF"/>
    <w:rsid w:val="006A4498"/>
    <w:rsid w:val="006F3079"/>
    <w:rsid w:val="00704D14"/>
    <w:rsid w:val="00724802"/>
    <w:rsid w:val="00727CD1"/>
    <w:rsid w:val="007500EA"/>
    <w:rsid w:val="00775ED3"/>
    <w:rsid w:val="007B7966"/>
    <w:rsid w:val="007D0AA6"/>
    <w:rsid w:val="007F768D"/>
    <w:rsid w:val="008058D4"/>
    <w:rsid w:val="00810294"/>
    <w:rsid w:val="00823E14"/>
    <w:rsid w:val="00857D59"/>
    <w:rsid w:val="00897A21"/>
    <w:rsid w:val="008B2B12"/>
    <w:rsid w:val="008C2E4D"/>
    <w:rsid w:val="008D4A8B"/>
    <w:rsid w:val="00902AE7"/>
    <w:rsid w:val="00922DCF"/>
    <w:rsid w:val="009A0EED"/>
    <w:rsid w:val="009B0671"/>
    <w:rsid w:val="009B3072"/>
    <w:rsid w:val="00A14289"/>
    <w:rsid w:val="00A43A1D"/>
    <w:rsid w:val="00A445E3"/>
    <w:rsid w:val="00A559A0"/>
    <w:rsid w:val="00A61F0D"/>
    <w:rsid w:val="00A963DC"/>
    <w:rsid w:val="00AB7170"/>
    <w:rsid w:val="00B47193"/>
    <w:rsid w:val="00B50693"/>
    <w:rsid w:val="00B50DFE"/>
    <w:rsid w:val="00BA13B7"/>
    <w:rsid w:val="00C62D6F"/>
    <w:rsid w:val="00C769C5"/>
    <w:rsid w:val="00C84C42"/>
    <w:rsid w:val="00CA009B"/>
    <w:rsid w:val="00CB19AC"/>
    <w:rsid w:val="00CB6F25"/>
    <w:rsid w:val="00CD001D"/>
    <w:rsid w:val="00CD1DA1"/>
    <w:rsid w:val="00CE7F95"/>
    <w:rsid w:val="00D44F1B"/>
    <w:rsid w:val="00D45AC3"/>
    <w:rsid w:val="00D961E8"/>
    <w:rsid w:val="00DB0CE5"/>
    <w:rsid w:val="00E42617"/>
    <w:rsid w:val="00E928DE"/>
    <w:rsid w:val="00EB0272"/>
    <w:rsid w:val="00EB2260"/>
    <w:rsid w:val="00EB6E70"/>
    <w:rsid w:val="00EF506C"/>
    <w:rsid w:val="00F20595"/>
    <w:rsid w:val="00F26A27"/>
    <w:rsid w:val="00F35F1F"/>
    <w:rsid w:val="00F44A35"/>
    <w:rsid w:val="00F6454E"/>
    <w:rsid w:val="00F664C4"/>
    <w:rsid w:val="00F675AD"/>
    <w:rsid w:val="00F90EC0"/>
    <w:rsid w:val="00F94E81"/>
    <w:rsid w:val="00FA0C35"/>
    <w:rsid w:val="00FA7E3F"/>
    <w:rsid w:val="00FB3633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06891D2-6C8D-4659-A8C0-B8AC53E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E3"/>
    <w:pPr>
      <w:ind w:left="720"/>
      <w:contextualSpacing/>
    </w:pPr>
  </w:style>
  <w:style w:type="paragraph" w:styleId="NormalWeb">
    <w:name w:val="Normal (Web)"/>
    <w:basedOn w:val="Normal"/>
    <w:unhideWhenUsed/>
    <w:rsid w:val="00A96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D3"/>
  </w:style>
  <w:style w:type="paragraph" w:styleId="Footer">
    <w:name w:val="footer"/>
    <w:basedOn w:val="Normal"/>
    <w:link w:val="FooterChar"/>
    <w:uiPriority w:val="99"/>
    <w:unhideWhenUsed/>
    <w:rsid w:val="0077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Gary</dc:creator>
  <cp:keywords/>
  <dc:description/>
  <cp:lastModifiedBy>Yeh, Richard</cp:lastModifiedBy>
  <cp:revision>2</cp:revision>
  <cp:lastPrinted>2019-03-13T04:06:00Z</cp:lastPrinted>
  <dcterms:created xsi:type="dcterms:W3CDTF">2019-03-14T02:22:00Z</dcterms:created>
  <dcterms:modified xsi:type="dcterms:W3CDTF">2019-03-14T02:22:00Z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bc828304-c58a-4909-b021-141c3c1a943f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